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AA6" w:rsidRDefault="00125AA6" w:rsidP="00084F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Памятка "Профилактика гриппа и ОРВИ"</w:t>
      </w:r>
    </w:p>
    <w:p w:rsidR="00125AA6" w:rsidRPr="00125AA6" w:rsidRDefault="00125AA6" w:rsidP="00125AA6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 xml:space="preserve">Грипп </w:t>
      </w:r>
      <w:r w:rsidRPr="00125AA6">
        <w:rPr>
          <w:rFonts w:ascii="Arial" w:eastAsia="Times New Roman" w:hAnsi="Arial" w:cs="Arial"/>
          <w:color w:val="444444"/>
          <w:sz w:val="19"/>
          <w:szCs w:val="19"/>
        </w:rPr>
        <w:t>- острая респираторная вирусная инфекция, которая имеет всемирное распространение, поражает все возрастные группы людей.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Грипп и ОРВИ составляют 95% всей инфекционной заболеваемости.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 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Как происходит заражение?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обострение хронических заболеваний, могут пострадать сердце, суставы.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Кто является источником инфекции?</w:t>
      </w:r>
    </w:p>
    <w:p w:rsidR="00125AA6" w:rsidRPr="00125AA6" w:rsidRDefault="00125AA6" w:rsidP="00125AA6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 xml:space="preserve">Единственным источником и распространителем инфекции является больной человек. </w:t>
      </w:r>
      <w:r w:rsidRPr="00125AA6">
        <w:rPr>
          <w:rFonts w:ascii="Arial" w:eastAsia="Times New Roman" w:hAnsi="Arial" w:cs="Arial"/>
          <w:b/>
          <w:bCs/>
          <w:color w:val="444444"/>
          <w:sz w:val="19"/>
        </w:rPr>
        <w:t>Основным путем распространения вирусов гриппа</w:t>
      </w:r>
      <w:r w:rsidRPr="00125AA6">
        <w:rPr>
          <w:rFonts w:ascii="Arial" w:eastAsia="Times New Roman" w:hAnsi="Arial" w:cs="Arial"/>
          <w:color w:val="444444"/>
          <w:sz w:val="19"/>
          <w:szCs w:val="19"/>
        </w:rPr>
        <w:t xml:space="preserve"> от человека к человеку считается воздушно-капельное заражение при разговоре, кашле, чихании. Распространение вирусов гриппа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 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Как проявляется грипп?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В типичных случаях болезнь начинается внезапно: повышается температура до 38 - 40 градусов, появляется озноб, сильная головная боль, головокружение, боль в глазных яблоках и мышцах, слезотечение и резь в глазах.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Что делать, если вы заболели?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При первых симптомах необходимо обратиться к врачу. Соблюдайте постельный режим и следуйте всем рекомендациям врача. Самолечение при гриппе недопустимо. Ведь предугадать течение гриппа невозможно, а осложнения могут быть самыми различными.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Как защитить себя от гриппа?</w:t>
      </w:r>
    </w:p>
    <w:p w:rsidR="00125AA6" w:rsidRPr="00125AA6" w:rsidRDefault="00125AA6" w:rsidP="00125AA6">
      <w:pPr>
        <w:spacing w:after="0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 xml:space="preserve">Самое эффективное средство в профилактике гриппа — </w:t>
      </w:r>
      <w:r w:rsidRPr="00125AA6">
        <w:rPr>
          <w:rFonts w:ascii="Arial" w:eastAsia="Times New Roman" w:hAnsi="Arial" w:cs="Arial"/>
          <w:b/>
          <w:bCs/>
          <w:color w:val="444444"/>
          <w:sz w:val="19"/>
        </w:rPr>
        <w:t>вакцинация.</w:t>
      </w:r>
      <w:r w:rsidRPr="00125AA6">
        <w:rPr>
          <w:rFonts w:ascii="Arial" w:eastAsia="Times New Roman" w:hAnsi="Arial" w:cs="Arial"/>
          <w:color w:val="444444"/>
          <w:sz w:val="19"/>
          <w:szCs w:val="19"/>
        </w:rPr>
        <w:t xml:space="preserve"> В вакцинации нуждается каждый человек, заботящийся о своем здоровье и здоровье окружающих. 70-80% провакцинированных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</w:r>
    </w:p>
    <w:p w:rsidR="00125AA6" w:rsidRPr="00125AA6" w:rsidRDefault="00125AA6" w:rsidP="00125AA6">
      <w:pPr>
        <w:spacing w:before="75" w:after="75" w:line="240" w:lineRule="auto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Необходимо помнить, что любое лекарственное средство при лечении гриппа вызывает побочные реакции, которые не 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Рекомендуется повышать защитные силы организма: заниматься физической культурой, правильно питаться, своевременно и достаточно отдыхать, принимать витаминно-минеральные комплексы.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Регулярно и тщательно мыть руки с мылом, особенно после кашля или чихания. Спиртосодержащие средства для очистки рук также эффективны.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Избегать прикосновений руками к своему носу и рту. Инфекция распространяется именно таким путем.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Прикрывать рот и нос одноразовым платком при чихании или кашле. После использования выбрасывать платок в мусорную корзину.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Использовать индивидуальные или одноразовые полотенца.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Стараться избегать близких контактов с людьми с гриппоподобными симптомами (по возможности держаться от них на расстоянии примерно 1 метра).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Регулярно проветривайте помещения, проводите влажную уборку.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Избегать как переохлаждений, так и перегревания.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lastRenderedPageBreak/>
        <w:t>Во время эпидемии гриппа и ОРВИ не рекомендуется активно пользоваться городским общественным транспортом и ходить в гости.</w:t>
      </w:r>
    </w:p>
    <w:p w:rsidR="00125AA6" w:rsidRPr="00125AA6" w:rsidRDefault="00125AA6" w:rsidP="00125AA6">
      <w:pPr>
        <w:numPr>
          <w:ilvl w:val="0"/>
          <w:numId w:val="6"/>
        </w:numPr>
        <w:spacing w:before="25" w:after="25" w:line="284" w:lineRule="atLeast"/>
        <w:ind w:left="376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color w:val="444444"/>
          <w:sz w:val="19"/>
          <w:szCs w:val="19"/>
        </w:rPr>
        <w:t>При заболевании гриппом и ОРВИ, оставаться дома, вызвать врача. Максимально избегать контактов с другими членами семьи, носить медицинскую маску, соблюдать правила личной гигиены. Это необходимо, чтобы не заражать других и не распространять вирусную инфекцию.</w:t>
      </w:r>
    </w:p>
    <w:p w:rsidR="00125AA6" w:rsidRPr="00125AA6" w:rsidRDefault="00125AA6" w:rsidP="00125AA6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19"/>
          <w:szCs w:val="19"/>
        </w:rPr>
      </w:pPr>
      <w:r w:rsidRPr="00125AA6">
        <w:rPr>
          <w:rFonts w:ascii="Arial" w:eastAsia="Times New Roman" w:hAnsi="Arial" w:cs="Arial"/>
          <w:b/>
          <w:bCs/>
          <w:i/>
          <w:iCs/>
          <w:color w:val="444444"/>
          <w:sz w:val="19"/>
        </w:rPr>
        <w:t>Следует помнить, что соблюдение всех мер профилактики защитит от заболеваний гриппом и его неблагоприятных последствий.</w:t>
      </w:r>
    </w:p>
    <w:p w:rsidR="00125AA6" w:rsidRDefault="00125AA6" w:rsidP="00084FEF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</w:p>
    <w:sectPr w:rsidR="00125AA6" w:rsidSect="000626F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9A7" w:rsidRDefault="007629A7" w:rsidP="00524875">
      <w:pPr>
        <w:spacing w:after="0" w:line="240" w:lineRule="auto"/>
      </w:pPr>
      <w:r>
        <w:separator/>
      </w:r>
    </w:p>
  </w:endnote>
  <w:endnote w:type="continuationSeparator" w:id="1">
    <w:p w:rsidR="007629A7" w:rsidRDefault="007629A7" w:rsidP="0052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9A7" w:rsidRDefault="007629A7" w:rsidP="00524875">
      <w:pPr>
        <w:spacing w:after="0" w:line="240" w:lineRule="auto"/>
      </w:pPr>
      <w:r>
        <w:separator/>
      </w:r>
    </w:p>
  </w:footnote>
  <w:footnote w:type="continuationSeparator" w:id="1">
    <w:p w:rsidR="007629A7" w:rsidRDefault="007629A7" w:rsidP="00524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C577480"/>
    <w:multiLevelType w:val="hybridMultilevel"/>
    <w:tmpl w:val="51825E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D6A30"/>
    <w:multiLevelType w:val="hybridMultilevel"/>
    <w:tmpl w:val="D74E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70743"/>
    <w:multiLevelType w:val="hybridMultilevel"/>
    <w:tmpl w:val="D180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A23F5"/>
    <w:multiLevelType w:val="multilevel"/>
    <w:tmpl w:val="6A7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4B5393"/>
    <w:multiLevelType w:val="hybridMultilevel"/>
    <w:tmpl w:val="077C6E8E"/>
    <w:lvl w:ilvl="0" w:tplc="DCDEE2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26F5"/>
    <w:rsid w:val="000626F5"/>
    <w:rsid w:val="00084FEF"/>
    <w:rsid w:val="00124AD3"/>
    <w:rsid w:val="00125AA6"/>
    <w:rsid w:val="00182F1C"/>
    <w:rsid w:val="001F0157"/>
    <w:rsid w:val="0021080A"/>
    <w:rsid w:val="00283BDA"/>
    <w:rsid w:val="002A7004"/>
    <w:rsid w:val="0030227B"/>
    <w:rsid w:val="00322BAE"/>
    <w:rsid w:val="003239D6"/>
    <w:rsid w:val="003766E9"/>
    <w:rsid w:val="003D5BB2"/>
    <w:rsid w:val="00433B52"/>
    <w:rsid w:val="00446DB0"/>
    <w:rsid w:val="00457715"/>
    <w:rsid w:val="00524875"/>
    <w:rsid w:val="005368D0"/>
    <w:rsid w:val="00537E97"/>
    <w:rsid w:val="0054069C"/>
    <w:rsid w:val="00595FED"/>
    <w:rsid w:val="00614DDE"/>
    <w:rsid w:val="006623B5"/>
    <w:rsid w:val="006B720B"/>
    <w:rsid w:val="00700424"/>
    <w:rsid w:val="007629A7"/>
    <w:rsid w:val="00781592"/>
    <w:rsid w:val="00783915"/>
    <w:rsid w:val="00784325"/>
    <w:rsid w:val="007A667A"/>
    <w:rsid w:val="007B4550"/>
    <w:rsid w:val="007C2229"/>
    <w:rsid w:val="007F3400"/>
    <w:rsid w:val="00807B3E"/>
    <w:rsid w:val="00812984"/>
    <w:rsid w:val="00814558"/>
    <w:rsid w:val="009429CD"/>
    <w:rsid w:val="00964095"/>
    <w:rsid w:val="00A20D83"/>
    <w:rsid w:val="00A56F95"/>
    <w:rsid w:val="00A80DF8"/>
    <w:rsid w:val="00A876E4"/>
    <w:rsid w:val="00B10AEC"/>
    <w:rsid w:val="00B13324"/>
    <w:rsid w:val="00BB3366"/>
    <w:rsid w:val="00C23FA7"/>
    <w:rsid w:val="00C73F29"/>
    <w:rsid w:val="00C94BD8"/>
    <w:rsid w:val="00D61BB4"/>
    <w:rsid w:val="00DD759B"/>
    <w:rsid w:val="00DE1503"/>
    <w:rsid w:val="00E03AC0"/>
    <w:rsid w:val="00E6469B"/>
    <w:rsid w:val="00EA438F"/>
    <w:rsid w:val="00EC2254"/>
    <w:rsid w:val="00EF55D4"/>
    <w:rsid w:val="00F33A88"/>
    <w:rsid w:val="00F8333E"/>
    <w:rsid w:val="00FC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26F5"/>
    <w:pPr>
      <w:suppressAutoHyphens/>
      <w:spacing w:after="12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0626F5"/>
    <w:rPr>
      <w:rFonts w:ascii="Calibri" w:eastAsia="Calibri" w:hAnsi="Calibri" w:cs="Calibri"/>
      <w:sz w:val="24"/>
      <w:szCs w:val="24"/>
      <w:lang w:eastAsia="zh-CN"/>
    </w:rPr>
  </w:style>
  <w:style w:type="table" w:styleId="a5">
    <w:name w:val="Table Grid"/>
    <w:basedOn w:val="a1"/>
    <w:uiPriority w:val="59"/>
    <w:rsid w:val="00A56F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2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2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322BAE"/>
  </w:style>
  <w:style w:type="paragraph" w:styleId="a6">
    <w:name w:val="No Spacing"/>
    <w:uiPriority w:val="1"/>
    <w:qFormat/>
    <w:rsid w:val="00322BA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7">
    <w:name w:val="Содержимое таблицы"/>
    <w:basedOn w:val="a"/>
    <w:rsid w:val="00322BA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52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4875"/>
  </w:style>
  <w:style w:type="paragraph" w:styleId="aa">
    <w:name w:val="footer"/>
    <w:basedOn w:val="a"/>
    <w:link w:val="ab"/>
    <w:uiPriority w:val="99"/>
    <w:semiHidden/>
    <w:unhideWhenUsed/>
    <w:rsid w:val="00524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4875"/>
  </w:style>
  <w:style w:type="paragraph" w:styleId="ac">
    <w:name w:val="List Paragraph"/>
    <w:basedOn w:val="a"/>
    <w:uiPriority w:val="34"/>
    <w:qFormat/>
    <w:rsid w:val="00A876E4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12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125AA6"/>
    <w:rPr>
      <w:b/>
      <w:bCs/>
    </w:rPr>
  </w:style>
  <w:style w:type="character" w:styleId="af">
    <w:name w:val="Emphasis"/>
    <w:basedOn w:val="a0"/>
    <w:uiPriority w:val="20"/>
    <w:qFormat/>
    <w:rsid w:val="00125A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E3EE-4027-4B2C-8CFE-16A2A0DB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2019-08-20T17:48:00Z</cp:lastPrinted>
  <dcterms:created xsi:type="dcterms:W3CDTF">2019-09-16T10:45:00Z</dcterms:created>
  <dcterms:modified xsi:type="dcterms:W3CDTF">2019-09-16T10:45:00Z</dcterms:modified>
</cp:coreProperties>
</file>